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981B6" w14:textId="7E160A22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Where the Wild Things Are (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ebook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)   by Maurice Sendak  </w:t>
      </w:r>
    </w:p>
    <w:p w14:paraId="7F0BC361" w14:textId="01536A8F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</w:p>
    <w:p w14:paraId="782BAF69" w14:textId="4AB68D59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This is a good version to watch with sound effects.</w:t>
      </w:r>
    </w:p>
    <w:p w14:paraId="5859736F" w14:textId="77777777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</w:p>
    <w:p w14:paraId="5A7B9B94" w14:textId="548EE6C2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A57132">
          <w:rPr>
            <w:rStyle w:val="Hyperlink"/>
            <w:rFonts w:ascii="Times New Roman" w:eastAsia="Times New Roman" w:hAnsi="Times New Roman" w:cs="Times New Roman"/>
            <w:lang w:eastAsia="en-GB"/>
          </w:rPr>
          <w:t>https://www.youtube.com/</w:t>
        </w:r>
        <w:r w:rsidRPr="00A57132">
          <w:rPr>
            <w:rStyle w:val="Hyperlink"/>
            <w:rFonts w:ascii="Times New Roman" w:eastAsia="Times New Roman" w:hAnsi="Times New Roman" w:cs="Times New Roman"/>
            <w:lang w:eastAsia="en-GB"/>
          </w:rPr>
          <w:t>w</w:t>
        </w:r>
        <w:r w:rsidRPr="00A57132">
          <w:rPr>
            <w:rStyle w:val="Hyperlink"/>
            <w:rFonts w:ascii="Times New Roman" w:eastAsia="Times New Roman" w:hAnsi="Times New Roman" w:cs="Times New Roman"/>
            <w:lang w:eastAsia="en-GB"/>
          </w:rPr>
          <w:t>at</w:t>
        </w:r>
        <w:r w:rsidRPr="00A57132">
          <w:rPr>
            <w:rStyle w:val="Hyperlink"/>
            <w:rFonts w:ascii="Times New Roman" w:eastAsia="Times New Roman" w:hAnsi="Times New Roman" w:cs="Times New Roman"/>
            <w:lang w:eastAsia="en-GB"/>
          </w:rPr>
          <w:t>c</w:t>
        </w:r>
        <w:r w:rsidRPr="00A57132">
          <w:rPr>
            <w:rStyle w:val="Hyperlink"/>
            <w:rFonts w:ascii="Times New Roman" w:eastAsia="Times New Roman" w:hAnsi="Times New Roman" w:cs="Times New Roman"/>
            <w:lang w:eastAsia="en-GB"/>
          </w:rPr>
          <w:t>h?v=2bptuYPvfgk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    </w:t>
      </w:r>
    </w:p>
    <w:p w14:paraId="7F882BE4" w14:textId="2608D5CC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</w:p>
    <w:p w14:paraId="3BFEB246" w14:textId="350A05FD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</w:p>
    <w:p w14:paraId="5C949D97" w14:textId="508BAC67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Pictures to support English tasks.</w:t>
      </w:r>
    </w:p>
    <w:p w14:paraId="1F59FC55" w14:textId="77777777" w:rsidR="003F52AA" w:rsidRDefault="003F52AA" w:rsidP="000A517A">
      <w:pPr>
        <w:rPr>
          <w:rFonts w:ascii="Times New Roman" w:eastAsia="Times New Roman" w:hAnsi="Times New Roman" w:cs="Times New Roman"/>
          <w:lang w:eastAsia="en-GB"/>
        </w:rPr>
      </w:pPr>
    </w:p>
    <w:p w14:paraId="6155CDD2" w14:textId="530C710E" w:rsidR="000A517A" w:rsidRPr="000A517A" w:rsidRDefault="000A517A" w:rsidP="000A517A">
      <w:pPr>
        <w:rPr>
          <w:rFonts w:ascii="Times New Roman" w:eastAsia="Times New Roman" w:hAnsi="Times New Roman" w:cs="Times New Roman"/>
          <w:lang w:eastAsia="en-GB"/>
        </w:rPr>
      </w:pPr>
      <w:r w:rsidRPr="000A517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A517A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"https://encrypted-tbn0.gstatic.com/images?q=tbn:ANd9GcShXnxK06wMQZSMgdz80EUCjE2MlJcLGYvj9A&amp;usqp=CAU" \* MERGEFORMATINET </w:instrText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A517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B9C2C21" wp14:editId="74D25C7F">
            <wp:extent cx="3044825" cy="2670175"/>
            <wp:effectExtent l="0" t="0" r="3175" b="0"/>
            <wp:docPr id="1" name="Picture 1" descr="Where the Wild Things Are | Maurice SEND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re the Wild Things Are | Maurice SENDA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7434428" w14:textId="5F961B49" w:rsidR="000A517A" w:rsidRDefault="000A517A"/>
    <w:p w14:paraId="1CA1A7AC" w14:textId="00AA3766" w:rsidR="000A517A" w:rsidRDefault="000A517A"/>
    <w:p w14:paraId="3A2DE3DF" w14:textId="7D842C94" w:rsidR="000A517A" w:rsidRPr="000A517A" w:rsidRDefault="000A517A" w:rsidP="000A517A">
      <w:pPr>
        <w:rPr>
          <w:rFonts w:ascii="Times New Roman" w:eastAsia="Times New Roman" w:hAnsi="Times New Roman" w:cs="Times New Roman"/>
          <w:lang w:eastAsia="en-GB"/>
        </w:rPr>
      </w:pPr>
      <w:r w:rsidRPr="000A517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A517A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"https://encrypted-tbn0.gstatic.com/images?q=tbn:ANd9GcRZh_jFRvoy_2i4waur3nfmqBKUujBmRptmqg&amp;usqp=CAU" \* MERGEFORMATINET </w:instrText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A517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B0717EE" wp14:editId="7112E911">
            <wp:extent cx="3940810" cy="2075815"/>
            <wp:effectExtent l="0" t="0" r="0" b="0"/>
            <wp:docPr id="2" name="Picture 2" descr="Where The Wild Things Are': How Maurice Sendak created the beloved  children'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ere The Wild Things Are': How Maurice Sendak created the beloved  children's book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81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D1BE33A" w14:textId="52AF3043" w:rsidR="000A517A" w:rsidRDefault="000A517A"/>
    <w:p w14:paraId="6AB51080" w14:textId="2B0D586F" w:rsidR="000A517A" w:rsidRPr="000A517A" w:rsidRDefault="000A517A" w:rsidP="000A517A">
      <w:pPr>
        <w:rPr>
          <w:rFonts w:ascii="Times New Roman" w:eastAsia="Times New Roman" w:hAnsi="Times New Roman" w:cs="Times New Roman"/>
          <w:lang w:eastAsia="en-GB"/>
        </w:rPr>
      </w:pPr>
      <w:r w:rsidRPr="000A517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A517A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"https://encrypted-tbn0.gstatic.com/images?q=tbn:ANd9GcTsXTrJjgDzCcqAN3Mjhn9wu102S2-h5lnmmg&amp;usqp=CAU" \* MERGEFORMATINET </w:instrText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A517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2607D56" wp14:editId="73D770C0">
            <wp:extent cx="4151630" cy="1957070"/>
            <wp:effectExtent l="0" t="0" r="1270" b="0"/>
            <wp:docPr id="3" name="Picture 3" descr="Are Sendak's Wild Things Genderqueer? — Storyteller Tim War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re Sendak's Wild Things Genderqueer? — Storyteller Tim Warn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517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5DB55FB" w14:textId="77777777" w:rsidR="000A517A" w:rsidRDefault="000A517A"/>
    <w:sectPr w:rsidR="000A51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7A"/>
    <w:rsid w:val="000A517A"/>
    <w:rsid w:val="003F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B3E00B"/>
  <w15:chartTrackingRefBased/>
  <w15:docId w15:val="{238086EC-C1BF-A940-8A69-867931E1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2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52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9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2bptuYPvfg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2021-01-09T14:44:00Z</dcterms:created>
  <dcterms:modified xsi:type="dcterms:W3CDTF">2021-01-09T14:44:00Z</dcterms:modified>
</cp:coreProperties>
</file>